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5FC" w:rsidRDefault="00DE15FC">
      <w:pPr>
        <w:pStyle w:val="ConsPlusTitlePage"/>
      </w:pPr>
      <w:r>
        <w:t xml:space="preserve">Документ предоставлен </w:t>
      </w:r>
      <w:hyperlink r:id="rId5">
        <w:r>
          <w:rPr>
            <w:color w:val="0000FF"/>
          </w:rPr>
          <w:t>КонсультантПлюс</w:t>
        </w:r>
      </w:hyperlink>
      <w:r>
        <w:br/>
      </w:r>
    </w:p>
    <w:p w:rsidR="00DE15FC" w:rsidRDefault="00DE15FC">
      <w:pPr>
        <w:pStyle w:val="ConsPlusNormal"/>
        <w:jc w:val="both"/>
        <w:outlineLvl w:val="0"/>
      </w:pPr>
    </w:p>
    <w:p w:rsidR="00DE15FC" w:rsidRDefault="00DE15FC">
      <w:pPr>
        <w:pStyle w:val="ConsPlusTitle"/>
        <w:jc w:val="center"/>
      </w:pPr>
      <w:r>
        <w:t>ПРАВИТЕЛЬСТВО БЕЛГОРОДСКОЙ ОБЛАСТИ</w:t>
      </w:r>
    </w:p>
    <w:p w:rsidR="00DE15FC" w:rsidRDefault="00DE15FC">
      <w:pPr>
        <w:pStyle w:val="ConsPlusTitle"/>
        <w:jc w:val="center"/>
      </w:pPr>
    </w:p>
    <w:p w:rsidR="00DE15FC" w:rsidRDefault="00DE15FC">
      <w:pPr>
        <w:pStyle w:val="ConsPlusTitle"/>
        <w:jc w:val="center"/>
      </w:pPr>
      <w:r>
        <w:t>ПОСТАНОВЛЕНИЕ</w:t>
      </w:r>
    </w:p>
    <w:p w:rsidR="00DE15FC" w:rsidRDefault="00DE15FC">
      <w:pPr>
        <w:pStyle w:val="ConsPlusTitle"/>
        <w:jc w:val="center"/>
      </w:pPr>
      <w:r>
        <w:t>от 24 октября 2022 г. N 618-пп</w:t>
      </w:r>
    </w:p>
    <w:p w:rsidR="00DE15FC" w:rsidRDefault="00DE15FC">
      <w:pPr>
        <w:pStyle w:val="ConsPlusTitle"/>
        <w:jc w:val="center"/>
      </w:pPr>
    </w:p>
    <w:p w:rsidR="00DE15FC" w:rsidRDefault="00DE15FC">
      <w:pPr>
        <w:pStyle w:val="ConsPlusTitle"/>
        <w:jc w:val="center"/>
      </w:pPr>
      <w:r>
        <w:t>ОБ ИЗМЕНЕНИИ СУЩЕСТВЕННЫХ УСЛОВИЙ КОНТРАКТОВ, ЗАКЛЮЧЕННЫХ</w:t>
      </w:r>
    </w:p>
    <w:p w:rsidR="00DE15FC" w:rsidRDefault="00DE15FC">
      <w:pPr>
        <w:pStyle w:val="ConsPlusTitle"/>
        <w:jc w:val="center"/>
      </w:pPr>
      <w:r>
        <w:t>ДЛЯ ОБЕСПЕЧЕНИЯ ГОСУДАРСТВЕННЫХ НУЖД БЕЛГОРОДСКОЙ ОБЛАСТИ,</w:t>
      </w:r>
    </w:p>
    <w:p w:rsidR="00DE15FC" w:rsidRDefault="00DE15FC">
      <w:pPr>
        <w:pStyle w:val="ConsPlusTitle"/>
        <w:jc w:val="center"/>
      </w:pPr>
      <w:r>
        <w:t>В СВЯЗИ С МОБИЛИЗАЦИЕЙ В РОССИЙСКОЙ ФЕДЕРАЦИИ</w:t>
      </w:r>
    </w:p>
    <w:p w:rsidR="00DE15FC" w:rsidRDefault="00DE15FC">
      <w:pPr>
        <w:pStyle w:val="ConsPlusNormal"/>
        <w:jc w:val="both"/>
      </w:pPr>
    </w:p>
    <w:p w:rsidR="00DE15FC" w:rsidRDefault="00DE15FC">
      <w:pPr>
        <w:pStyle w:val="ConsPlusNormal"/>
        <w:ind w:firstLine="540"/>
        <w:jc w:val="both"/>
      </w:pPr>
      <w:proofErr w:type="gramStart"/>
      <w:r>
        <w:t xml:space="preserve">В целях исполнения </w:t>
      </w:r>
      <w:hyperlink r:id="rId6">
        <w:r>
          <w:rPr>
            <w:color w:val="0000FF"/>
          </w:rPr>
          <w:t>пункта 2</w:t>
        </w:r>
      </w:hyperlink>
      <w:r>
        <w:t xml:space="preserve"> Постановления Правительства Российской Федерации от 15 октября 2022 года N 1838 "Об изменении существенных условий контрактов, заключенных для обеспечения федеральных нужд, в связи с мобилизацией в Российской Федерации, об изменении некоторых актов Правительства Российской Федерации по вопросам осуществления закупок товаров, работ, услуг для обеспечения государственных и муниципальных нужд и закупок товаров, работ, услуг отдельными видами</w:t>
      </w:r>
      <w:proofErr w:type="gramEnd"/>
      <w:r>
        <w:t xml:space="preserve"> юридических лиц и о признании утратившими силу отдельных положений Постановления Правительства Российской Федерации от 25 декабря 2018 г. N 1663" Правительство Белгородской области постановляет:</w:t>
      </w:r>
    </w:p>
    <w:p w:rsidR="00DE15FC" w:rsidRDefault="00DE15FC">
      <w:pPr>
        <w:pStyle w:val="ConsPlusNormal"/>
        <w:jc w:val="both"/>
      </w:pPr>
    </w:p>
    <w:p w:rsidR="00DE15FC" w:rsidRDefault="00DE15FC">
      <w:pPr>
        <w:pStyle w:val="ConsPlusNormal"/>
        <w:ind w:firstLine="540"/>
        <w:jc w:val="both"/>
      </w:pPr>
      <w:r>
        <w:t xml:space="preserve">1. </w:t>
      </w:r>
      <w:proofErr w:type="gramStart"/>
      <w:r>
        <w:t xml:space="preserve">Установить, что в соответствии с </w:t>
      </w:r>
      <w:hyperlink r:id="rId7">
        <w:r>
          <w:rPr>
            <w:color w:val="0000FF"/>
          </w:rPr>
          <w:t>частью 65.1 статьи 112</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по соглашению сторон допускается изменение существенных условий контракта, заключенного для обеспечения государственных нужд Белгородской области, если при исполнении такого контракта возникли не зависящие от сторон контракта обстоятельства</w:t>
      </w:r>
      <w:proofErr w:type="gramEnd"/>
      <w:r>
        <w:t>, влекущие невозможность его исполнения в связи с мобилизацией в Российской Федерации.</w:t>
      </w:r>
    </w:p>
    <w:p w:rsidR="00DE15FC" w:rsidRDefault="00DE15FC">
      <w:pPr>
        <w:pStyle w:val="ConsPlusNormal"/>
        <w:jc w:val="both"/>
      </w:pPr>
    </w:p>
    <w:p w:rsidR="00DE15FC" w:rsidRDefault="00DE15FC">
      <w:pPr>
        <w:pStyle w:val="ConsPlusNormal"/>
        <w:ind w:firstLine="540"/>
        <w:jc w:val="both"/>
      </w:pPr>
      <w:r>
        <w:t>2. Рекомендовать администрациям муниципальных образований Белгородской области принять меры, обеспечивающие возможность изменения существенных условий контракта, заключенного для обеспечения муниципальных нужд, если при исполнении такого контракта возникли не зависящие от сторон контракта обстоятельства, влекущие невозможность его исполнения в связи с мобилизацией в Российской Федерации.</w:t>
      </w:r>
    </w:p>
    <w:p w:rsidR="00DE15FC" w:rsidRDefault="00DE15FC">
      <w:pPr>
        <w:pStyle w:val="ConsPlusNormal"/>
        <w:jc w:val="both"/>
      </w:pPr>
    </w:p>
    <w:p w:rsidR="00DE15FC" w:rsidRDefault="00DE15FC">
      <w:pPr>
        <w:pStyle w:val="ConsPlusNormal"/>
        <w:ind w:firstLine="540"/>
        <w:jc w:val="both"/>
      </w:pPr>
      <w:r>
        <w:t xml:space="preserve">3. </w:t>
      </w:r>
      <w:proofErr w:type="gramStart"/>
      <w:r>
        <w:t>Контроль за</w:t>
      </w:r>
      <w:proofErr w:type="gramEnd"/>
      <w:r>
        <w:t xml:space="preserve"> исполнением настоящего постановления возложить на заместителя Губернатора Белгородской области - министра финансов и бюджетной политики Белгородской области Боровика В.Ф.</w:t>
      </w:r>
    </w:p>
    <w:p w:rsidR="00DE15FC" w:rsidRDefault="00DE15FC">
      <w:pPr>
        <w:pStyle w:val="ConsPlusNormal"/>
        <w:jc w:val="both"/>
      </w:pPr>
    </w:p>
    <w:p w:rsidR="00DE15FC" w:rsidRDefault="00DE15FC">
      <w:pPr>
        <w:pStyle w:val="ConsPlusNormal"/>
        <w:ind w:firstLine="540"/>
        <w:jc w:val="both"/>
      </w:pPr>
      <w:r>
        <w:t>4. Настоящее постановление вступает в силу со дня его официального опубликования.</w:t>
      </w:r>
    </w:p>
    <w:p w:rsidR="00DE15FC" w:rsidRDefault="00DE15FC">
      <w:pPr>
        <w:pStyle w:val="ConsPlusNormal"/>
        <w:jc w:val="both"/>
      </w:pPr>
    </w:p>
    <w:p w:rsidR="00DE15FC" w:rsidRDefault="00DE15FC">
      <w:pPr>
        <w:pStyle w:val="ConsPlusNormal"/>
        <w:jc w:val="right"/>
      </w:pPr>
      <w:r>
        <w:t>Губернатор Белгородской области</w:t>
      </w:r>
    </w:p>
    <w:p w:rsidR="00DE15FC" w:rsidRDefault="00DE15FC">
      <w:pPr>
        <w:pStyle w:val="ConsPlusNormal"/>
        <w:jc w:val="right"/>
      </w:pPr>
      <w:r>
        <w:t>В.В.ГЛАДКОВ</w:t>
      </w:r>
    </w:p>
    <w:p w:rsidR="00DE15FC" w:rsidRDefault="00DE15FC">
      <w:pPr>
        <w:pStyle w:val="ConsPlusNormal"/>
        <w:jc w:val="both"/>
      </w:pPr>
    </w:p>
    <w:p w:rsidR="00DE15FC" w:rsidRDefault="00DE15FC">
      <w:pPr>
        <w:pStyle w:val="ConsPlusNormal"/>
        <w:jc w:val="both"/>
      </w:pPr>
    </w:p>
    <w:p w:rsidR="00DE15FC" w:rsidRDefault="00DE15FC">
      <w:pPr>
        <w:pStyle w:val="ConsPlusNormal"/>
        <w:pBdr>
          <w:bottom w:val="single" w:sz="6" w:space="0" w:color="auto"/>
        </w:pBdr>
        <w:spacing w:before="100" w:after="100"/>
        <w:jc w:val="both"/>
        <w:rPr>
          <w:sz w:val="2"/>
          <w:szCs w:val="2"/>
        </w:rPr>
      </w:pPr>
    </w:p>
    <w:p w:rsidR="006A6FEE" w:rsidRDefault="006A6FEE">
      <w:bookmarkStart w:id="0" w:name="_GoBack"/>
      <w:bookmarkEnd w:id="0"/>
    </w:p>
    <w:sectPr w:rsidR="006A6FEE" w:rsidSect="004A74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5FC"/>
    <w:rsid w:val="006A6FEE"/>
    <w:rsid w:val="00DE15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E15FC"/>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DE15FC"/>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DE15FC"/>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E15FC"/>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DE15FC"/>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DE15FC"/>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934AFC6A3D4CBC5D299BCC7D682D48E614DCAB77A306C9E29F6ADF0304CADFA65A2FFF997DD1DD59A17576690DEC3E69B64D3E120F3FEAoE29H"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934AFC6A3D4CBC5D299BCC7D682D48E614DCA37EAD0AC9E29F6ADF0304CADFA65A2FFF997FD1DD51AC2A737C1CB4336FAE523F0C133DE8E8oB23H" TargetMode="External"/><Relationship Id="rId5" Type="http://schemas.openxmlformats.org/officeDocument/2006/relationships/hyperlink" Target="https://www.consultant.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386</Words>
  <Characters>2204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Скибина</dc:creator>
  <cp:keywords/>
  <dc:description/>
  <cp:lastModifiedBy>Ольга Скибина</cp:lastModifiedBy>
  <cp:revision>1</cp:revision>
  <dcterms:created xsi:type="dcterms:W3CDTF">2023-10-06T07:54:00Z</dcterms:created>
  <dcterms:modified xsi:type="dcterms:W3CDTF">2023-10-06T07:54:00Z</dcterms:modified>
</cp:coreProperties>
</file>